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b/>
          <w:bCs/>
          <w:szCs w:val="21"/>
        </w:rPr>
      </w:pPr>
      <w:r>
        <w:rPr>
          <w:rFonts w:hint="eastAsia"/>
          <w:b/>
          <w:bCs/>
          <w:sz w:val="36"/>
          <w:szCs w:val="36"/>
        </w:rPr>
        <w:t>压力管道</w:t>
      </w:r>
      <w:r>
        <w:rPr>
          <w:rFonts w:hint="eastAsia" w:eastAsia="宋体"/>
          <w:b/>
          <w:bCs/>
          <w:sz w:val="36"/>
          <w:szCs w:val="36"/>
          <w:lang w:eastAsia="zh-CN"/>
        </w:rPr>
        <w:t>检验前</w:t>
      </w:r>
      <w:r>
        <w:rPr>
          <w:rFonts w:hint="eastAsia"/>
          <w:b/>
          <w:bCs/>
          <w:sz w:val="36"/>
          <w:szCs w:val="36"/>
        </w:rPr>
        <w:t>须知</w:t>
      </w:r>
    </w:p>
    <w:p>
      <w:pPr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一、通用要求</w:t>
      </w:r>
    </w:p>
    <w:p>
      <w:pPr>
        <w:ind w:firstLine="420" w:firstLineChars="200"/>
        <w:outlineLvl w:val="1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szCs w:val="21"/>
        </w:rPr>
        <w:t>1.使用单位应建立健全压力管道台账</w:t>
      </w:r>
      <w:bookmarkStart w:id="0" w:name="_GoBack"/>
      <w:bookmarkEnd w:id="0"/>
      <w:r>
        <w:rPr>
          <w:rFonts w:hint="eastAsia" w:ascii="宋体" w:hAnsi="宋体"/>
          <w:bCs/>
          <w:szCs w:val="21"/>
        </w:rPr>
        <w:t>（至少包括：管道名称、管道编号、级别、注册代码、使用证号、长度、公称直径、设计/实际参数、起止点、下</w:t>
      </w:r>
      <w:r>
        <w:rPr>
          <w:rFonts w:hint="eastAsia" w:ascii="宋体" w:hAnsi="宋体"/>
          <w:bCs/>
          <w:color w:val="auto"/>
          <w:szCs w:val="21"/>
        </w:rPr>
        <w:t>次检验日期）；</w:t>
      </w:r>
    </w:p>
    <w:p>
      <w:pPr>
        <w:ind w:firstLine="420" w:firstLineChars="200"/>
        <w:outlineLvl w:val="1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2.使用单位应有持证且在本岗任职的压力管道管理人员和操作人员，并提供相应证件的原件（聘用记录处应加盖聘用单位章）。</w:t>
      </w:r>
    </w:p>
    <w:p>
      <w:pPr>
        <w:ind w:firstLine="420" w:firstLineChars="200"/>
        <w:outlineLvl w:val="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3.使用单位根据《特种设备目录》核查所属压力管道是否在《目录》内；</w:t>
      </w:r>
    </w:p>
    <w:p>
      <w:pPr>
        <w:ind w:firstLine="420" w:firstLineChars="200"/>
        <w:outlineLvl w:val="1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4.使用单位应在压力管道到期前一个月向检验机构报检；</w:t>
      </w:r>
    </w:p>
    <w:p>
      <w:pPr>
        <w:ind w:firstLine="420" w:firstLineChars="200"/>
        <w:outlineLvl w:val="1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5.报检成功后，使用单位在约定的检验时间前做好检验前的准备工作；</w:t>
      </w:r>
    </w:p>
    <w:p>
      <w:pPr>
        <w:ind w:firstLine="420" w:firstLineChars="200"/>
        <w:outlineLvl w:val="1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6.检验人员到场检验时，使用单位应确保安装在压力管道上的安全附件均在有效期内，并已经领回安全附件的检验报告；</w:t>
      </w:r>
    </w:p>
    <w:p>
      <w:pPr>
        <w:ind w:firstLine="420" w:firstLineChars="200"/>
        <w:outlineLvl w:val="1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7.使用单位应及时对发现问题后的处理结果进行书面反馈。</w:t>
      </w:r>
    </w:p>
    <w:p>
      <w:pPr>
        <w:ind w:firstLine="560" w:firstLineChars="200"/>
        <w:outlineLvl w:val="1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 w:val="28"/>
          <w:szCs w:val="28"/>
        </w:rPr>
        <w:t>二压力管道的定期检验</w:t>
      </w:r>
      <w:r>
        <w:rPr>
          <w:rFonts w:hint="eastAsia" w:ascii="宋体" w:hAnsi="宋体"/>
          <w:b/>
          <w:bCs/>
          <w:sz w:val="28"/>
          <w:szCs w:val="28"/>
        </w:rPr>
        <w:br w:type="textWrapping"/>
      </w:r>
      <w:r>
        <w:rPr>
          <w:rFonts w:hint="eastAsia" w:ascii="宋体" w:hAnsi="宋体"/>
          <w:bCs/>
          <w:szCs w:val="21"/>
        </w:rPr>
        <w:t xml:space="preserve">    1.报检前应核查《压力管道登记卡》的相关信息：</w:t>
      </w:r>
      <w:r>
        <w:rPr>
          <w:rFonts w:hint="eastAsia" w:ascii="宋体" w:hAnsi="宋体"/>
          <w:bCs/>
          <w:szCs w:val="21"/>
        </w:rPr>
        <w:br w:type="textWrapping"/>
      </w:r>
      <w:r>
        <w:rPr>
          <w:rFonts w:hint="eastAsia" w:ascii="宋体" w:hAnsi="宋体"/>
          <w:bCs/>
          <w:szCs w:val="21"/>
        </w:rPr>
        <w:t xml:space="preserve">       （1）使用单位应核对登记卡的信息是否与压力管道现场状况相符，确保登记卡信息准确无误，如信息有误，请使用单位先行修改；</w:t>
      </w:r>
      <w:r>
        <w:rPr>
          <w:rFonts w:hint="eastAsia" w:ascii="宋体" w:hAnsi="宋体"/>
          <w:bCs/>
          <w:szCs w:val="21"/>
        </w:rPr>
        <w:br w:type="textWrapping"/>
      </w:r>
      <w:r>
        <w:rPr>
          <w:rFonts w:hint="eastAsia" w:ascii="宋体" w:hAnsi="宋体"/>
          <w:bCs/>
          <w:szCs w:val="21"/>
        </w:rPr>
        <w:t xml:space="preserve">       （2）如无登记卡，请使用单位登录“天津市特种设备动态信息监察系统”（60.29.81.72）自行下载；</w:t>
      </w:r>
    </w:p>
    <w:p>
      <w:pPr>
        <w:ind w:firstLine="420" w:firstLineChars="200"/>
        <w:outlineLvl w:val="1"/>
        <w:rPr>
          <w:rFonts w:hint="eastAsia" w:ascii="宋体" w:hAnsi="宋体"/>
          <w:b w:val="0"/>
          <w:bCs/>
          <w:color w:val="auto"/>
          <w:szCs w:val="21"/>
        </w:rPr>
      </w:pPr>
      <w:r>
        <w:rPr>
          <w:rFonts w:hint="eastAsia" w:ascii="宋体" w:hAnsi="宋体"/>
          <w:b w:val="0"/>
          <w:bCs/>
          <w:color w:val="auto"/>
          <w:szCs w:val="21"/>
        </w:rPr>
        <w:t>2.报检时应准备齐如下资料：</w:t>
      </w:r>
      <w:r>
        <w:rPr>
          <w:rFonts w:hint="eastAsia" w:ascii="宋体" w:hAnsi="宋体"/>
          <w:b w:val="0"/>
          <w:bCs/>
          <w:color w:val="auto"/>
          <w:szCs w:val="21"/>
        </w:rPr>
        <w:br w:type="textWrapping"/>
      </w:r>
      <w:r>
        <w:rPr>
          <w:rFonts w:hint="eastAsia" w:ascii="宋体" w:hAnsi="宋体"/>
          <w:b w:val="0"/>
          <w:bCs/>
          <w:color w:val="auto"/>
          <w:szCs w:val="21"/>
        </w:rPr>
        <w:t xml:space="preserve">       检验前,使用单位一般应当向检验机构提供以下资料:</w:t>
      </w:r>
    </w:p>
    <w:p>
      <w:pPr>
        <w:ind w:firstLine="420" w:firstLineChars="200"/>
        <w:outlineLvl w:val="1"/>
        <w:rPr>
          <w:rFonts w:hint="eastAsia" w:ascii="宋体" w:hAnsi="宋体"/>
          <w:b w:val="0"/>
          <w:bCs/>
          <w:color w:val="auto"/>
          <w:szCs w:val="21"/>
        </w:rPr>
      </w:pPr>
      <w:r>
        <w:rPr>
          <w:rFonts w:hint="eastAsia" w:ascii="宋体" w:hAnsi="宋体"/>
          <w:b w:val="0"/>
          <w:bCs/>
          <w:color w:val="auto"/>
          <w:szCs w:val="21"/>
        </w:rPr>
        <w:t>(1)设计资料,包括设计单位资质证明设计及安装说明书、设计图样、强度计算书等</w:t>
      </w:r>
    </w:p>
    <w:p>
      <w:pPr>
        <w:ind w:firstLine="420" w:firstLineChars="200"/>
        <w:outlineLvl w:val="1"/>
        <w:rPr>
          <w:rFonts w:hint="eastAsia" w:ascii="宋体" w:hAnsi="宋体"/>
          <w:b w:val="0"/>
          <w:bCs/>
          <w:color w:val="auto"/>
          <w:szCs w:val="21"/>
        </w:rPr>
      </w:pPr>
      <w:r>
        <w:rPr>
          <w:rFonts w:hint="eastAsia" w:ascii="宋体" w:hAnsi="宋体"/>
          <w:b w:val="0"/>
          <w:bCs/>
          <w:color w:val="auto"/>
          <w:szCs w:val="21"/>
        </w:rPr>
        <w:t>(2)安装资料,包括安装单位资质证明、竣工验收资料(含管道组成件、管道支承件的质量证明文件),以及管道安装监督检验证书等;</w:t>
      </w:r>
    </w:p>
    <w:p>
      <w:pPr>
        <w:ind w:firstLine="420" w:firstLineChars="200"/>
        <w:outlineLvl w:val="1"/>
        <w:rPr>
          <w:rFonts w:hint="eastAsia" w:ascii="宋体" w:hAnsi="宋体"/>
          <w:b w:val="0"/>
          <w:bCs/>
          <w:color w:val="auto"/>
          <w:szCs w:val="21"/>
        </w:rPr>
      </w:pPr>
      <w:r>
        <w:rPr>
          <w:rFonts w:hint="eastAsia" w:ascii="宋体" w:hAnsi="宋体"/>
          <w:b w:val="0"/>
          <w:bCs/>
          <w:color w:val="auto"/>
          <w:szCs w:val="21"/>
        </w:rPr>
        <w:t>(3)改造或者重大修理资料,包括施工方案和竣工资料,以及有关安全技术规范要求的改造、重大修理监督检验证书;</w:t>
      </w:r>
    </w:p>
    <w:p>
      <w:pPr>
        <w:ind w:firstLine="420" w:firstLineChars="200"/>
        <w:outlineLvl w:val="1"/>
        <w:rPr>
          <w:rFonts w:hint="eastAsia" w:ascii="宋体" w:hAnsi="宋体"/>
          <w:b w:val="0"/>
          <w:bCs/>
          <w:color w:val="auto"/>
          <w:szCs w:val="21"/>
        </w:rPr>
      </w:pPr>
      <w:r>
        <w:rPr>
          <w:rFonts w:hint="eastAsia" w:ascii="宋体" w:hAnsi="宋体"/>
          <w:b w:val="0"/>
          <w:bCs/>
          <w:color w:val="auto"/>
          <w:szCs w:val="21"/>
        </w:rPr>
        <w:t>(4)使用管理资料,包括《使用登记证》《使用登记表》《压力管道基本信息汇总表一工业管道》,以及运行记录、开停车记录、运行条件变化情况、运行中出现异常以及相应处理情况的记录，与现场吻合的压力管道单线图（管道示意图）；;</w:t>
      </w:r>
    </w:p>
    <w:p>
      <w:pPr>
        <w:ind w:firstLine="420" w:firstLineChars="200"/>
        <w:outlineLvl w:val="1"/>
        <w:rPr>
          <w:rFonts w:hint="eastAsia" w:ascii="宋体" w:hAnsi="宋体"/>
          <w:b w:val="0"/>
          <w:bCs/>
          <w:color w:val="auto"/>
          <w:szCs w:val="21"/>
        </w:rPr>
      </w:pPr>
      <w:r>
        <w:rPr>
          <w:rFonts w:hint="eastAsia" w:ascii="宋体" w:hAnsi="宋体"/>
          <w:b w:val="0"/>
          <w:bCs/>
          <w:color w:val="auto"/>
          <w:szCs w:val="21"/>
        </w:rPr>
        <w:t>(5)检验、检查资料,包括安全附件以及仪表的校验、检定资料,定期检验周期内的年度检查报告和上次的定期检验报告。</w:t>
      </w:r>
    </w:p>
    <w:p>
      <w:pPr>
        <w:ind w:firstLine="420" w:firstLineChars="200"/>
        <w:outlineLvl w:val="1"/>
        <w:rPr>
          <w:rFonts w:hint="eastAsia" w:ascii="宋体" w:hAnsi="宋体"/>
          <w:b w:val="0"/>
          <w:bCs/>
          <w:color w:val="auto"/>
          <w:szCs w:val="21"/>
        </w:rPr>
      </w:pPr>
      <w:r>
        <w:rPr>
          <w:rFonts w:hint="eastAsia" w:ascii="宋体" w:hAnsi="宋体"/>
          <w:b w:val="0"/>
          <w:bCs/>
          <w:color w:val="auto"/>
          <w:szCs w:val="21"/>
        </w:rPr>
        <w:t>注：本款第（1)至(3)项的资料,在管道投入使用后首次定期检验时必须进行审查,以后的检验视需要(如发生改造或者重大修理等)进行审查。</w:t>
      </w:r>
    </w:p>
    <w:p>
      <w:pPr>
        <w:ind w:firstLine="420" w:firstLineChars="200"/>
        <w:outlineLvl w:val="1"/>
        <w:rPr>
          <w:rFonts w:ascii="宋体" w:hAnsi="宋体"/>
          <w:b w:val="0"/>
          <w:bCs/>
          <w:color w:val="auto"/>
          <w:szCs w:val="21"/>
        </w:rPr>
      </w:pPr>
      <w:r>
        <w:rPr>
          <w:rFonts w:hint="eastAsia" w:ascii="宋体" w:hAnsi="宋体"/>
          <w:b w:val="0"/>
          <w:bCs/>
          <w:color w:val="auto"/>
          <w:szCs w:val="21"/>
        </w:rPr>
        <w:t>（6）检验人员认为检验所需要的其他材料。</w:t>
      </w:r>
    </w:p>
    <w:p>
      <w:pPr>
        <w:ind w:firstLine="549" w:firstLineChars="196"/>
        <w:outlineLvl w:val="1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 w:val="28"/>
          <w:szCs w:val="28"/>
        </w:rPr>
        <w:t>三、压力管道安装监督检验</w:t>
      </w:r>
      <w:r>
        <w:rPr>
          <w:rFonts w:hint="eastAsia" w:ascii="宋体" w:hAnsi="宋体"/>
          <w:b/>
          <w:bCs/>
          <w:sz w:val="28"/>
          <w:szCs w:val="28"/>
        </w:rPr>
        <w:br w:type="textWrapping"/>
      </w:r>
      <w:r>
        <w:rPr>
          <w:rFonts w:hint="eastAsia"/>
          <w:szCs w:val="21"/>
        </w:rPr>
        <w:t xml:space="preserve">    （</w:t>
      </w:r>
      <w:r>
        <w:rPr>
          <w:rFonts w:hint="eastAsia" w:ascii="宋体" w:hAnsi="宋体"/>
          <w:bCs/>
          <w:szCs w:val="21"/>
        </w:rPr>
        <w:t>一）管道施工前安装单位应按照</w:t>
      </w:r>
      <w:r>
        <w:rPr>
          <w:rFonts w:hint="eastAsia"/>
          <w:szCs w:val="21"/>
        </w:rPr>
        <w:t>《压力管道安全技术监察规程——工业管道》（TSG D0001-2009）第五十八条要求</w:t>
      </w:r>
      <w:r>
        <w:rPr>
          <w:rFonts w:hint="eastAsia" w:ascii="宋体" w:hAnsi="宋体"/>
          <w:bCs/>
          <w:szCs w:val="21"/>
        </w:rPr>
        <w:t>办理告知手续，建议安装单位在告知前到监检机构梳理管道数量后再进行告知。</w:t>
      </w:r>
    </w:p>
    <w:p>
      <w:pPr>
        <w:ind w:firstLine="411" w:firstLineChars="196"/>
        <w:outlineLvl w:val="1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（二）管道安装施工前，安装单位应当提供安装单位相应资质及按照</w:t>
      </w:r>
      <w:r>
        <w:rPr>
          <w:rFonts w:hint="eastAsia"/>
          <w:szCs w:val="21"/>
        </w:rPr>
        <w:t>压力管道安全技术监察规程——工业管道》（TSG D0001-2009）第五十九条条款要求</w:t>
      </w:r>
      <w:r>
        <w:rPr>
          <w:rFonts w:hint="eastAsia" w:eastAsia="宋体"/>
          <w:szCs w:val="21"/>
          <w:lang w:eastAsia="zh-CN"/>
        </w:rPr>
        <w:t>编制</w:t>
      </w:r>
      <w:r>
        <w:rPr>
          <w:rFonts w:hint="eastAsia"/>
          <w:szCs w:val="21"/>
        </w:rPr>
        <w:t>工艺文件</w:t>
      </w:r>
      <w:r>
        <w:rPr>
          <w:rFonts w:hint="eastAsia" w:ascii="宋体" w:hAnsi="宋体"/>
          <w:bCs/>
          <w:szCs w:val="21"/>
        </w:rPr>
        <w:t>。</w:t>
      </w:r>
    </w:p>
    <w:p>
      <w:pPr>
        <w:ind w:firstLine="411" w:firstLineChars="196"/>
        <w:outlineLvl w:val="1"/>
        <w:rPr>
          <w:rFonts w:hint="eastAsia"/>
          <w:szCs w:val="21"/>
        </w:rPr>
      </w:pPr>
      <w:r>
        <w:rPr>
          <w:rFonts w:hint="eastAsia" w:ascii="宋体" w:hAnsi="宋体"/>
          <w:bCs/>
          <w:szCs w:val="21"/>
        </w:rPr>
        <w:t>（三）管道安装工程竣工后，依据</w:t>
      </w:r>
      <w:r>
        <w:rPr>
          <w:rFonts w:hint="eastAsia"/>
          <w:szCs w:val="21"/>
        </w:rPr>
        <w:t>压力管道安全技术监察规程——工业管道》（TSG D0001-2009）第六十一条款的要求安装单位提供安装资质证明文件以备审查。</w:t>
      </w:r>
    </w:p>
    <w:p>
      <w:pPr>
        <w:pStyle w:val="4"/>
        <w:spacing w:before="114" w:after="0" w:line="286" w:lineRule="exact"/>
        <w:ind w:left="0" w:right="0" w:firstLine="210" w:firstLineChars="10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（四）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依据《压力管道监督检验规则》TSG D7006-2020规定，</w:t>
      </w: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受检单位（注1）应当做好以下工作：</w:t>
      </w:r>
    </w:p>
    <w:p>
      <w:pPr>
        <w:pStyle w:val="4"/>
        <w:spacing w:before="101" w:after="0" w:line="292" w:lineRule="exact"/>
        <w:ind w:left="496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(1)压力管道元件制造单位、设计单位、施工单位、无损检测机构建立质量保证</w:t>
      </w:r>
    </w:p>
    <w:p>
      <w:pPr>
        <w:pStyle w:val="4"/>
        <w:spacing w:before="114" w:after="0" w:line="286" w:lineRule="exact"/>
        <w:ind w:left="0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体系并且保持有效实施；</w:t>
      </w:r>
    </w:p>
    <w:p>
      <w:pPr>
        <w:pStyle w:val="4"/>
        <w:spacing w:before="102" w:after="0" w:line="292" w:lineRule="exact"/>
        <w:ind w:left="496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(2)提供必要的工作条件，确定监检工作联络责任人员，做好监检配合工作；</w:t>
      </w:r>
    </w:p>
    <w:p>
      <w:pPr>
        <w:pStyle w:val="4"/>
        <w:spacing w:before="101" w:after="0" w:line="292" w:lineRule="exact"/>
        <w:ind w:left="496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(3)压力管道元件制造单位在产品制造前，向监检机构提出监检申请，提交生产</w:t>
      </w:r>
    </w:p>
    <w:p>
      <w:pPr>
        <w:pStyle w:val="4"/>
        <w:spacing w:before="101" w:after="0" w:line="292" w:lineRule="exact"/>
        <w:ind w:left="0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计划，及时提供真实有效的受检资料(注 1-5)；</w:t>
      </w:r>
    </w:p>
    <w:p>
      <w:pPr>
        <w:pStyle w:val="4"/>
        <w:spacing w:before="102" w:after="0" w:line="292" w:lineRule="exact"/>
        <w:ind w:left="496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(4)建设单位负责协调落实监检事宜，向监检机构提出监检申请或者要求施工单</w:t>
      </w:r>
    </w:p>
    <w:p>
      <w:pPr>
        <w:pStyle w:val="4"/>
        <w:spacing w:before="114" w:after="0" w:line="286" w:lineRule="exact"/>
        <w:ind w:left="0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位提出监检申请，及时协调解决施工和监检工作相关问题；</w:t>
      </w:r>
    </w:p>
    <w:p>
      <w:pPr>
        <w:pStyle w:val="4"/>
        <w:spacing w:before="101" w:after="0" w:line="292" w:lineRule="exact"/>
        <w:ind w:left="496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(5)施工单位协助建设单位或者按照其要求向监检机构提出监检申请，提交施工</w:t>
      </w:r>
    </w:p>
    <w:p>
      <w:pPr>
        <w:pStyle w:val="4"/>
        <w:spacing w:before="115" w:after="0" w:line="286" w:lineRule="exact"/>
        <w:ind w:left="0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进度计划；</w:t>
      </w:r>
    </w:p>
    <w:p>
      <w:pPr>
        <w:pStyle w:val="4"/>
        <w:spacing w:before="101" w:after="0" w:line="292" w:lineRule="exact"/>
        <w:ind w:left="496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(6)施工单位和无损检测机构及时向监检机构告知施工和检测进度，并且提供真</w:t>
      </w:r>
    </w:p>
    <w:p>
      <w:pPr>
        <w:pStyle w:val="4"/>
        <w:spacing w:before="101" w:after="0" w:line="292" w:lineRule="exact"/>
        <w:ind w:left="0" w:right="0" w:firstLine="0"/>
        <w:jc w:val="left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  <w:t>实有效的受检资料(注 2)。</w:t>
      </w:r>
    </w:p>
    <w:p>
      <w:pPr>
        <w:pStyle w:val="4"/>
        <w:spacing w:before="197" w:after="0" w:line="286" w:lineRule="exact"/>
        <w:ind w:right="0"/>
        <w:jc w:val="left"/>
        <w:rPr>
          <w:rFonts w:hint="eastAsia" w:ascii="宋体" w:hAnsi="宋体" w:eastAsia="Times New Roman" w:cs="Times New Roman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18"/>
          <w:szCs w:val="18"/>
          <w:lang w:val="en-US" w:eastAsia="zh-CN" w:bidi="ar-SA"/>
        </w:rPr>
        <w:t>注：</w:t>
      </w:r>
    </w:p>
    <w:p>
      <w:pPr>
        <w:pStyle w:val="4"/>
        <w:spacing w:before="197" w:after="0" w:line="286" w:lineRule="exact"/>
        <w:ind w:right="0" w:firstLine="180" w:firstLineChars="100"/>
        <w:jc w:val="left"/>
        <w:rPr>
          <w:rFonts w:hint="eastAsia" w:ascii="宋体" w:hAnsi="宋体" w:eastAsia="Times New Roman" w:cs="Times New Roman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18"/>
          <w:szCs w:val="18"/>
          <w:lang w:val="en-US" w:eastAsia="zh-CN" w:bidi="ar-SA"/>
        </w:rPr>
        <w:t xml:space="preserve"> 1、受检单位，是指在制造(施工)过程中，其工作质量对压力管道安全性能产生直接影响的单位，包括压力管道元件制造单位以及压力管道的建设单位(或者其委托单位)、设计单位、施工单位、无损检测机构等。</w:t>
      </w:r>
    </w:p>
    <w:p>
      <w:pPr>
        <w:pStyle w:val="4"/>
        <w:spacing w:before="81" w:after="0" w:line="257" w:lineRule="exact"/>
        <w:ind w:right="0" w:firstLine="180" w:firstLineChars="100"/>
        <w:jc w:val="left"/>
        <w:rPr>
          <w:rFonts w:hint="eastAsia" w:ascii="宋体" w:hAnsi="宋体" w:eastAsia="Times New Roman" w:cs="Times New Roman"/>
          <w:bCs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eastAsia="Times New Roman" w:cs="Times New Roman"/>
          <w:bCs/>
          <w:kern w:val="2"/>
          <w:sz w:val="18"/>
          <w:szCs w:val="18"/>
          <w:lang w:val="en-US" w:eastAsia="zh-CN" w:bidi="ar-SA"/>
        </w:rPr>
        <w:t>2、受检资料，是指与受检产品、施工项目有关的技术资料、检查记录、检验和检测记录、试验和检测报告、焊接作业人员和无损检测人员资格明细表等。</w:t>
      </w:r>
    </w:p>
    <w:p>
      <w:pPr>
        <w:jc w:val="center"/>
        <w:rPr>
          <w:rFonts w:hint="eastAsia" w:ascii="宋体" w:hAnsi="宋体" w:eastAsia="Times New Roman" w:cs="Times New Roman"/>
          <w:bCs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12A2B"/>
    <w:rsid w:val="12FC4083"/>
    <w:rsid w:val="57F6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5"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2020-09-30T02:13:45Z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